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7650"/>
        <w:gridCol w:w="1710"/>
      </w:tblGrid>
      <w:tr w:rsidR="00A07D25">
        <w:tblPrEx>
          <w:tblCellMar>
            <w:top w:w="0" w:type="dxa"/>
            <w:bottom w:w="0" w:type="dxa"/>
          </w:tblCellMar>
        </w:tblPrEx>
        <w:tc>
          <w:tcPr>
            <w:tcW w:w="7650" w:type="dxa"/>
            <w:tcBorders>
              <w:top w:val="nil"/>
              <w:left w:val="nil"/>
              <w:bottom w:val="nil"/>
              <w:right w:val="nil"/>
            </w:tcBorders>
            <w:tcMar>
              <w:top w:w="120" w:type="dxa"/>
              <w:left w:w="120" w:type="dxa"/>
              <w:bottom w:w="58" w:type="dxa"/>
              <w:right w:w="120" w:type="dxa"/>
            </w:tcMar>
          </w:tcPr>
          <w:p w:rsidR="00A07D25" w:rsidRDefault="00A07D25">
            <w:pPr>
              <w:widowControl w:val="0"/>
              <w:rPr>
                <w:i/>
              </w:rPr>
            </w:pPr>
            <w:r>
              <w:fldChar w:fldCharType="begin"/>
            </w:r>
            <w:r>
              <w:instrText xml:space="preserve"> SEQ CHAPTER \h \r 1</w:instrText>
            </w:r>
            <w:r>
              <w:fldChar w:fldCharType="end"/>
            </w:r>
            <w:r>
              <w:rPr>
                <w:i/>
              </w:rPr>
              <w:t>(Attorney Name)</w:t>
            </w:r>
          </w:p>
          <w:p w:rsidR="00A07D25" w:rsidRDefault="00A07D25">
            <w:pPr>
              <w:widowControl w:val="0"/>
              <w:rPr>
                <w:i/>
              </w:rPr>
            </w:pPr>
            <w:r>
              <w:rPr>
                <w:i/>
              </w:rPr>
              <w:t>(Firm Name)</w:t>
            </w:r>
          </w:p>
          <w:p w:rsidR="00A07D25" w:rsidRDefault="00A07D25">
            <w:pPr>
              <w:widowControl w:val="0"/>
              <w:rPr>
                <w:i/>
              </w:rPr>
            </w:pPr>
            <w:r>
              <w:rPr>
                <w:i/>
              </w:rPr>
              <w:t>(Address)</w:t>
            </w:r>
          </w:p>
          <w:p w:rsidR="00A07D25" w:rsidRDefault="00A07D25">
            <w:pPr>
              <w:widowControl w:val="0"/>
              <w:rPr>
                <w:i/>
              </w:rPr>
            </w:pPr>
            <w:r>
              <w:rPr>
                <w:i/>
              </w:rPr>
              <w:t>(City, State, Zip)</w:t>
            </w:r>
          </w:p>
          <w:p w:rsidR="00A07D25" w:rsidRDefault="00A07D25">
            <w:pPr>
              <w:widowControl w:val="0"/>
              <w:rPr>
                <w:i/>
              </w:rPr>
            </w:pPr>
            <w:r>
              <w:t xml:space="preserve">Telephone: </w:t>
            </w:r>
            <w:r>
              <w:rPr>
                <w:i/>
              </w:rPr>
              <w:t xml:space="preserve">    (Telephone Number)</w:t>
            </w:r>
          </w:p>
          <w:p w:rsidR="00A07D25" w:rsidRDefault="00A07D25">
            <w:pPr>
              <w:widowControl w:val="0"/>
              <w:rPr>
                <w:i/>
              </w:rPr>
            </w:pPr>
            <w:r>
              <w:t xml:space="preserve">Fax: </w:t>
            </w:r>
            <w:r>
              <w:rPr>
                <w:i/>
              </w:rPr>
              <w:t xml:space="preserve">    (Fax Number)</w:t>
            </w:r>
          </w:p>
          <w:p w:rsidR="00A07D25" w:rsidRDefault="00A07D25">
            <w:pPr>
              <w:widowControl w:val="0"/>
            </w:pPr>
            <w:r>
              <w:t xml:space="preserve">Email:     </w:t>
            </w:r>
            <w:r>
              <w:rPr>
                <w:i/>
              </w:rPr>
              <w:t>(Email Address)</w:t>
            </w:r>
          </w:p>
          <w:p w:rsidR="00A07D25" w:rsidRDefault="00A07D25">
            <w:pPr>
              <w:widowControl w:val="0"/>
            </w:pPr>
            <w:r>
              <w:t xml:space="preserve">Attorney for:     </w:t>
            </w:r>
            <w:r>
              <w:rPr>
                <w:i/>
              </w:rPr>
              <w:t>(Client Name)</w:t>
            </w:r>
          </w:p>
        </w:tc>
        <w:tc>
          <w:tcPr>
            <w:tcW w:w="1710" w:type="dxa"/>
            <w:tcBorders>
              <w:top w:val="nil"/>
              <w:left w:val="nil"/>
              <w:bottom w:val="nil"/>
              <w:right w:val="nil"/>
            </w:tcBorders>
            <w:tcMar>
              <w:top w:w="120" w:type="dxa"/>
              <w:left w:w="120" w:type="dxa"/>
              <w:bottom w:w="58" w:type="dxa"/>
              <w:right w:w="120" w:type="dxa"/>
            </w:tcMar>
          </w:tcPr>
          <w:p w:rsidR="00A07D25" w:rsidRDefault="00A07D25">
            <w:pPr>
              <w:widowControl w:val="0"/>
              <w:jc w:val="right"/>
            </w:pPr>
            <w:r>
              <w:t>AK LBF 2</w:t>
            </w:r>
          </w:p>
          <w:p w:rsidR="00A07D25" w:rsidRDefault="004A696F">
            <w:pPr>
              <w:widowControl w:val="0"/>
              <w:jc w:val="right"/>
              <w:rPr>
                <w:sz w:val="20"/>
              </w:rPr>
            </w:pPr>
            <w:r>
              <w:rPr>
                <w:sz w:val="20"/>
              </w:rPr>
              <w:t xml:space="preserve"> [11/15</w:t>
            </w:r>
            <w:r w:rsidR="00A07D25">
              <w:rPr>
                <w:sz w:val="20"/>
              </w:rPr>
              <w:t>]</w:t>
            </w:r>
          </w:p>
          <w:p w:rsidR="00A07D25" w:rsidRDefault="00A07D25">
            <w:pPr>
              <w:widowControl w:val="0"/>
              <w:jc w:val="right"/>
              <w:rPr>
                <w:sz w:val="20"/>
              </w:rPr>
            </w:pPr>
          </w:p>
        </w:tc>
      </w:tr>
    </w:tbl>
    <w:p w:rsidR="00A07D25" w:rsidRDefault="00A07D25">
      <w:pPr>
        <w:widowControl w:val="0"/>
        <w:rPr>
          <w:sz w:val="20"/>
        </w:rPr>
      </w:pPr>
    </w:p>
    <w:p w:rsidR="00A07D25" w:rsidRDefault="00A07D25">
      <w:pPr>
        <w:widowControl w:val="0"/>
        <w:jc w:val="center"/>
        <w:rPr>
          <w:b/>
        </w:rPr>
      </w:pPr>
      <w:r>
        <w:rPr>
          <w:b/>
        </w:rPr>
        <w:t>UNITED STATES BANKRUPTCY COURT</w:t>
      </w:r>
    </w:p>
    <w:p w:rsidR="00A07D25" w:rsidRDefault="00A07D25">
      <w:pPr>
        <w:widowControl w:val="0"/>
        <w:jc w:val="center"/>
        <w:rPr>
          <w:b/>
        </w:rPr>
      </w:pPr>
      <w:r>
        <w:rPr>
          <w:b/>
        </w:rPr>
        <w:t>FOR THE DISTRICT OF ALASKA</w:t>
      </w:r>
    </w:p>
    <w:p w:rsidR="00A07D25" w:rsidRDefault="00A07D25">
      <w:pPr>
        <w:widowControl w:val="0"/>
        <w:rPr>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5130"/>
        <w:gridCol w:w="260"/>
        <w:gridCol w:w="4127"/>
      </w:tblGrid>
      <w:tr w:rsidR="00A07D25">
        <w:tblPrEx>
          <w:tblCellMar>
            <w:top w:w="0" w:type="dxa"/>
            <w:bottom w:w="0" w:type="dxa"/>
          </w:tblCellMar>
        </w:tblPrEx>
        <w:tc>
          <w:tcPr>
            <w:tcW w:w="5130" w:type="dxa"/>
            <w:tcBorders>
              <w:top w:val="nil"/>
              <w:left w:val="nil"/>
              <w:bottom w:val="single" w:sz="8" w:space="0" w:color="000000"/>
              <w:right w:val="single" w:sz="8" w:space="0" w:color="000000"/>
            </w:tcBorders>
            <w:tcMar>
              <w:top w:w="120" w:type="dxa"/>
              <w:left w:w="120" w:type="dxa"/>
              <w:bottom w:w="58" w:type="dxa"/>
              <w:right w:w="120" w:type="dxa"/>
            </w:tcMar>
          </w:tcPr>
          <w:p w:rsidR="00A07D25" w:rsidRDefault="00A07D25">
            <w:pPr>
              <w:widowControl w:val="0"/>
            </w:pPr>
            <w:r>
              <w:t>In re:</w:t>
            </w:r>
          </w:p>
          <w:p w:rsidR="00A07D25" w:rsidRDefault="00A07D25">
            <w:pPr>
              <w:widowControl w:val="0"/>
            </w:pPr>
          </w:p>
          <w:p w:rsidR="00A07D25" w:rsidRDefault="00A07D25">
            <w:pPr>
              <w:widowControl w:val="0"/>
            </w:pPr>
            <w:r>
              <w:rPr>
                <w:i/>
              </w:rPr>
              <w:t>(Debtor’s Name)</w:t>
            </w:r>
            <w:r>
              <w:t xml:space="preserve"> and</w:t>
            </w:r>
          </w:p>
          <w:p w:rsidR="00A07D25" w:rsidRDefault="00A07D25">
            <w:pPr>
              <w:widowControl w:val="0"/>
            </w:pPr>
            <w:r>
              <w:rPr>
                <w:i/>
              </w:rPr>
              <w:t>(Joint Debtor’s Name)</w:t>
            </w:r>
            <w:r>
              <w:t>,</w:t>
            </w:r>
          </w:p>
          <w:p w:rsidR="00A07D25" w:rsidRDefault="00A07D25">
            <w:pPr>
              <w:widowControl w:val="0"/>
            </w:pPr>
          </w:p>
          <w:p w:rsidR="00A07D25" w:rsidRDefault="00A07D25">
            <w:pPr>
              <w:widowControl w:val="0"/>
              <w:ind w:left="3000"/>
              <w:rPr>
                <w:b/>
              </w:rPr>
            </w:pPr>
            <w:r>
              <w:t>Debtor(s).</w:t>
            </w:r>
          </w:p>
        </w:tc>
        <w:tc>
          <w:tcPr>
            <w:tcW w:w="103" w:type="dxa"/>
            <w:tcBorders>
              <w:top w:val="nil"/>
              <w:left w:val="nil"/>
              <w:bottom w:val="nil"/>
              <w:right w:val="nil"/>
            </w:tcBorders>
            <w:tcMar>
              <w:top w:w="120" w:type="dxa"/>
              <w:left w:w="120" w:type="dxa"/>
              <w:bottom w:w="58" w:type="dxa"/>
              <w:right w:w="120" w:type="dxa"/>
            </w:tcMar>
          </w:tcPr>
          <w:p w:rsidR="00A07D25" w:rsidRDefault="00A07D25">
            <w:pPr>
              <w:widowControl w:val="0"/>
              <w:rPr>
                <w:b/>
              </w:rPr>
            </w:pPr>
          </w:p>
          <w:p w:rsidR="00A07D25" w:rsidRDefault="00A07D25">
            <w:pPr>
              <w:widowControl w:val="0"/>
              <w:rPr>
                <w:b/>
              </w:rPr>
            </w:pPr>
          </w:p>
          <w:p w:rsidR="00A07D25" w:rsidRDefault="00A07D25">
            <w:pPr>
              <w:widowControl w:val="0"/>
              <w:rPr>
                <w:b/>
              </w:rPr>
            </w:pPr>
          </w:p>
        </w:tc>
        <w:tc>
          <w:tcPr>
            <w:tcW w:w="4127" w:type="dxa"/>
            <w:tcBorders>
              <w:top w:val="nil"/>
              <w:left w:val="nil"/>
              <w:bottom w:val="nil"/>
              <w:right w:val="nil"/>
            </w:tcBorders>
            <w:tcMar>
              <w:top w:w="120" w:type="dxa"/>
              <w:left w:w="120" w:type="dxa"/>
              <w:bottom w:w="58" w:type="dxa"/>
              <w:right w:w="120" w:type="dxa"/>
            </w:tcMar>
          </w:tcPr>
          <w:p w:rsidR="00A07D25" w:rsidRDefault="00A07D25">
            <w:pPr>
              <w:widowControl w:val="0"/>
            </w:pPr>
            <w:r>
              <w:t xml:space="preserve">Case No.   </w:t>
            </w:r>
            <w:r>
              <w:rPr>
                <w:i/>
              </w:rPr>
              <w:t>(Case Number)</w:t>
            </w:r>
          </w:p>
          <w:p w:rsidR="00A07D25" w:rsidRDefault="00A07D25">
            <w:pPr>
              <w:widowControl w:val="0"/>
              <w:rPr>
                <w:b/>
              </w:rPr>
            </w:pPr>
            <w:r>
              <w:t>Chapter</w:t>
            </w:r>
            <w:r>
              <w:rPr>
                <w:b/>
              </w:rPr>
              <w:t xml:space="preserve">   </w:t>
            </w:r>
            <w:r>
              <w:rPr>
                <w:i/>
              </w:rPr>
              <w:t>(Chapter Number)</w:t>
            </w:r>
          </w:p>
          <w:p w:rsidR="00A07D25" w:rsidRDefault="00A07D25">
            <w:pPr>
              <w:widowControl w:val="0"/>
              <w:rPr>
                <w:b/>
              </w:rPr>
            </w:pPr>
          </w:p>
          <w:p w:rsidR="00A07D25" w:rsidRDefault="00A07D25">
            <w:pPr>
              <w:widowControl w:val="0"/>
              <w:jc w:val="center"/>
              <w:rPr>
                <w:b/>
                <w:smallCaps/>
              </w:rPr>
            </w:pPr>
            <w:r>
              <w:rPr>
                <w:b/>
                <w:smallCaps/>
              </w:rPr>
              <w:t>Notice of Motion for</w:t>
            </w:r>
          </w:p>
          <w:p w:rsidR="00A07D25" w:rsidRDefault="00A07D25">
            <w:pPr>
              <w:widowControl w:val="0"/>
              <w:jc w:val="center"/>
              <w:rPr>
                <w:b/>
              </w:rPr>
            </w:pPr>
            <w:r>
              <w:rPr>
                <w:b/>
                <w:smallCaps/>
              </w:rPr>
              <w:t>Relief From Stay</w:t>
            </w:r>
          </w:p>
        </w:tc>
      </w:tr>
    </w:tbl>
    <w:p w:rsidR="00A07D25" w:rsidRDefault="00A07D25">
      <w:pPr>
        <w:widowControl w:val="0"/>
      </w:pPr>
    </w:p>
    <w:p w:rsidR="00A07D25" w:rsidRDefault="00A07D25">
      <w:pPr>
        <w:widowControl w:val="0"/>
        <w:rPr>
          <w:i/>
        </w:rPr>
      </w:pPr>
      <w:r>
        <w:tab/>
        <w:t xml:space="preserve">Notice is hereby given that         </w:t>
      </w:r>
      <w:r>
        <w:rPr>
          <w:i/>
        </w:rPr>
        <w:t xml:space="preserve">(Creditor Name)          </w:t>
      </w:r>
      <w:r>
        <w:t xml:space="preserve">has moved for relief from stay pursuant to 11 U.S.C. § 362(d) upon property described as: </w:t>
      </w:r>
      <w:r>
        <w:rPr>
          <w:i/>
        </w:rPr>
        <w:t xml:space="preserve">           (Description)                </w:t>
      </w:r>
    </w:p>
    <w:p w:rsidR="00A07D25" w:rsidRDefault="00A07D25">
      <w:pPr>
        <w:widowControl w:val="0"/>
        <w:rPr>
          <w:i/>
        </w:rPr>
      </w:pPr>
    </w:p>
    <w:p w:rsidR="00A07D25" w:rsidRDefault="00A07D25">
      <w:pPr>
        <w:widowControl w:val="0"/>
        <w:rPr>
          <w:i/>
        </w:rPr>
      </w:pPr>
      <w:r>
        <w:t xml:space="preserve">The basis for relief from stay is: </w:t>
      </w:r>
      <w:r>
        <w:rPr>
          <w:i/>
        </w:rPr>
        <w:t xml:space="preserve">         (Basis)                   </w:t>
      </w:r>
    </w:p>
    <w:p w:rsidR="00A07D25" w:rsidRDefault="00A07D25">
      <w:pPr>
        <w:widowControl w:val="0"/>
        <w:rPr>
          <w:i/>
        </w:rPr>
      </w:pPr>
    </w:p>
    <w:p w:rsidR="00A07D25" w:rsidRDefault="00A07D25">
      <w:pPr>
        <w:widowControl w:val="0"/>
      </w:pPr>
      <w:r>
        <w:t xml:space="preserve">The original motion was filed </w:t>
      </w:r>
      <w:r>
        <w:tab/>
        <w:t xml:space="preserve">        </w:t>
      </w:r>
      <w:r>
        <w:rPr>
          <w:i/>
        </w:rPr>
        <w:t>(Date)</w:t>
      </w:r>
      <w:r>
        <w:t xml:space="preserve">                    with the Clerk of the U.S. Bankruptcy Court, Old Federal Building, 605 West Fourth Avenue, Suite 138, Anchorage, Alaska 99501-2253.</w:t>
      </w:r>
    </w:p>
    <w:p w:rsidR="00A07D25" w:rsidRDefault="00A07D25">
      <w:pPr>
        <w:widowControl w:val="0"/>
      </w:pPr>
    </w:p>
    <w:p w:rsidR="00A07D25" w:rsidRDefault="00A07D25">
      <w:pPr>
        <w:widowControl w:val="0"/>
      </w:pPr>
      <w:r>
        <w:tab/>
      </w:r>
      <w:r>
        <w:rPr>
          <w:b/>
          <w:u w:val="single"/>
        </w:rPr>
        <w:t>Your rights may be affected.</w:t>
      </w:r>
      <w:r>
        <w:rPr>
          <w:b/>
        </w:rPr>
        <w:t xml:space="preserve">  You should read these papers carefully and discuss them with your attorney, if you have one in this case. </w:t>
      </w:r>
      <w:r>
        <w:t xml:space="preserve"> </w:t>
      </w:r>
      <w:r>
        <w:rPr>
          <w:b/>
        </w:rPr>
        <w:t>(If you do not have an attorney, you may wish to consult one.)</w:t>
      </w:r>
      <w:r>
        <w:t xml:space="preserve">   You have until             </w:t>
      </w:r>
      <w:r>
        <w:rPr>
          <w:i/>
        </w:rPr>
        <w:t xml:space="preserve">(Date)              </w:t>
      </w:r>
      <w:r>
        <w:t xml:space="preserve"> , within which to file written objections to the motion.  SHOULD YOU FAIL TO FILE AN OBJECTION, THE COURT MAY GRANT THE MOTION FOR RELIEF FROM STAY WITHOUT A HEARING AND WITHOUT FURTHER NOTICE. </w:t>
      </w:r>
    </w:p>
    <w:p w:rsidR="00A07D25" w:rsidRDefault="00A07D25">
      <w:pPr>
        <w:widowControl w:val="0"/>
      </w:pPr>
      <w:r>
        <w:t xml:space="preserve"> </w:t>
      </w:r>
    </w:p>
    <w:p w:rsidR="00A07D25" w:rsidRDefault="00A07D25">
      <w:pPr>
        <w:widowControl w:val="0"/>
      </w:pPr>
      <w:r>
        <w:tab/>
      </w:r>
      <w:proofErr w:type="gramStart"/>
      <w:r>
        <w:t xml:space="preserve">If objections are filed, a hearing must be held by              </w:t>
      </w:r>
      <w:r>
        <w:rPr>
          <w:i/>
        </w:rPr>
        <w:t>(Date)              ,</w:t>
      </w:r>
      <w:r>
        <w:t xml:space="preserve"> or relief from stay will occur automatically under 11 U.S.C. § 362(e).</w:t>
      </w:r>
      <w:proofErr w:type="gramEnd"/>
      <w:r>
        <w:t xml:space="preserve">  ALTHOUGH ANY PARTY MAY REQUEST A HEARING ON AN OBJECTION TO A MOTION FOR RELIEF FROM STAY, THE PARTY DESIRING THE STAY TO REMAIN IN EFFECT MUST REQUEST A HEARING AND BE CERTAIN THAT THE HEARING IS HELD WITHIN THIRTY (30) DAYS OF THE MOTION.  Objections shall be sent to the Clerk of the Bankruptcy Court with copies to creditor's counsel at the addresses set forth above.  If you cannot attend the hearing in person, you may call the U.S. Bankruptcy Court In-Court Deputy Clerk at (907) 271-2640, at least three (3) business days in advance of the hearing to request telephonic attendance.</w:t>
      </w:r>
    </w:p>
    <w:p w:rsidR="00A07D25" w:rsidRDefault="00A07D25">
      <w:pPr>
        <w:widowControl w:val="0"/>
      </w:pPr>
    </w:p>
    <w:p w:rsidR="005805EB" w:rsidRDefault="005805EB">
      <w:pPr>
        <w:widowControl w:val="0"/>
      </w:pPr>
    </w:p>
    <w:p w:rsidR="005805EB" w:rsidRDefault="005805EB">
      <w:pPr>
        <w:widowControl w:val="0"/>
      </w:pPr>
    </w:p>
    <w:p w:rsidR="005805EB" w:rsidRDefault="005805EB">
      <w:pPr>
        <w:widowControl w:val="0"/>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tblPr>
      <w:tblGrid>
        <w:gridCol w:w="630"/>
        <w:gridCol w:w="3690"/>
        <w:gridCol w:w="5040"/>
      </w:tblGrid>
      <w:tr w:rsidR="00A07D25">
        <w:tblPrEx>
          <w:tblCellMar>
            <w:top w:w="0" w:type="dxa"/>
            <w:bottom w:w="0" w:type="dxa"/>
          </w:tblCellMar>
        </w:tblPrEx>
        <w:tc>
          <w:tcPr>
            <w:tcW w:w="630" w:type="dxa"/>
            <w:tcBorders>
              <w:top w:val="nil"/>
              <w:left w:val="nil"/>
              <w:bottom w:val="nil"/>
              <w:right w:val="nil"/>
            </w:tcBorders>
            <w:tcMar>
              <w:top w:w="120" w:type="dxa"/>
              <w:left w:w="120" w:type="dxa"/>
              <w:bottom w:w="58" w:type="dxa"/>
              <w:right w:w="120" w:type="dxa"/>
            </w:tcMar>
          </w:tcPr>
          <w:p w:rsidR="00A07D25" w:rsidRDefault="00A07D25">
            <w:pPr>
              <w:widowControl w:val="0"/>
              <w:rPr>
                <w:sz w:val="20"/>
              </w:rPr>
            </w:pPr>
          </w:p>
        </w:tc>
        <w:tc>
          <w:tcPr>
            <w:tcW w:w="3690" w:type="dxa"/>
            <w:tcBorders>
              <w:top w:val="nil"/>
              <w:left w:val="nil"/>
              <w:bottom w:val="nil"/>
              <w:right w:val="nil"/>
            </w:tcBorders>
            <w:tcMar>
              <w:top w:w="120" w:type="dxa"/>
              <w:left w:w="120" w:type="dxa"/>
              <w:bottom w:w="58" w:type="dxa"/>
              <w:right w:w="120" w:type="dxa"/>
            </w:tcMar>
          </w:tcPr>
          <w:p w:rsidR="00A07D25" w:rsidRDefault="00A07D25">
            <w:pPr>
              <w:widowControl w:val="0"/>
            </w:pPr>
            <w:r>
              <w:t xml:space="preserve">Dated:        </w:t>
            </w:r>
            <w:r>
              <w:rPr>
                <w:i/>
              </w:rPr>
              <w:t>(Date)</w:t>
            </w:r>
          </w:p>
        </w:tc>
        <w:tc>
          <w:tcPr>
            <w:tcW w:w="5040" w:type="dxa"/>
            <w:tcBorders>
              <w:top w:val="nil"/>
              <w:left w:val="nil"/>
              <w:bottom w:val="nil"/>
              <w:right w:val="nil"/>
            </w:tcBorders>
            <w:tcMar>
              <w:top w:w="120" w:type="dxa"/>
              <w:left w:w="120" w:type="dxa"/>
              <w:bottom w:w="58" w:type="dxa"/>
              <w:right w:w="120" w:type="dxa"/>
            </w:tcMar>
          </w:tcPr>
          <w:p w:rsidR="00A07D25" w:rsidRDefault="00A07D25">
            <w:pPr>
              <w:widowControl w:val="0"/>
            </w:pPr>
          </w:p>
        </w:tc>
      </w:tr>
      <w:tr w:rsidR="00A07D25">
        <w:tblPrEx>
          <w:tblCellMar>
            <w:top w:w="0" w:type="dxa"/>
            <w:bottom w:w="0" w:type="dxa"/>
          </w:tblCellMar>
        </w:tblPrEx>
        <w:tc>
          <w:tcPr>
            <w:tcW w:w="630" w:type="dxa"/>
            <w:tcBorders>
              <w:top w:val="nil"/>
              <w:left w:val="nil"/>
              <w:bottom w:val="nil"/>
              <w:right w:val="nil"/>
            </w:tcBorders>
            <w:tcMar>
              <w:top w:w="120" w:type="dxa"/>
              <w:left w:w="120" w:type="dxa"/>
              <w:bottom w:w="58" w:type="dxa"/>
              <w:right w:w="120" w:type="dxa"/>
            </w:tcMar>
          </w:tcPr>
          <w:p w:rsidR="00A07D25" w:rsidRDefault="00A07D25">
            <w:pPr>
              <w:widowControl w:val="0"/>
            </w:pPr>
          </w:p>
        </w:tc>
        <w:tc>
          <w:tcPr>
            <w:tcW w:w="3690" w:type="dxa"/>
            <w:tcBorders>
              <w:top w:val="nil"/>
              <w:left w:val="nil"/>
              <w:bottom w:val="nil"/>
              <w:right w:val="nil"/>
            </w:tcBorders>
            <w:tcMar>
              <w:top w:w="120" w:type="dxa"/>
              <w:left w:w="120" w:type="dxa"/>
              <w:bottom w:w="58" w:type="dxa"/>
              <w:right w:w="120" w:type="dxa"/>
            </w:tcMar>
          </w:tcPr>
          <w:p w:rsidR="00A07D25" w:rsidRDefault="00A07D25">
            <w:pPr>
              <w:widowControl w:val="0"/>
            </w:pPr>
          </w:p>
        </w:tc>
        <w:tc>
          <w:tcPr>
            <w:tcW w:w="5040" w:type="dxa"/>
            <w:tcBorders>
              <w:top w:val="nil"/>
              <w:left w:val="nil"/>
              <w:bottom w:val="nil"/>
              <w:right w:val="nil"/>
            </w:tcBorders>
            <w:tcMar>
              <w:top w:w="120" w:type="dxa"/>
              <w:left w:w="120" w:type="dxa"/>
              <w:bottom w:w="58" w:type="dxa"/>
              <w:right w:w="120" w:type="dxa"/>
            </w:tcMar>
          </w:tcPr>
          <w:p w:rsidR="00A07D25" w:rsidRDefault="00A07D25">
            <w:pPr>
              <w:widowControl w:val="0"/>
            </w:pPr>
            <w:r>
              <w:rPr>
                <w:i/>
              </w:rPr>
              <w:t>(Firm Name)</w:t>
            </w:r>
          </w:p>
          <w:p w:rsidR="00A07D25" w:rsidRDefault="00A07D25">
            <w:pPr>
              <w:widowControl w:val="0"/>
            </w:pPr>
            <w:r>
              <w:t xml:space="preserve">Attorney for      </w:t>
            </w:r>
            <w:r>
              <w:rPr>
                <w:i/>
              </w:rPr>
              <w:t>(Client Name)</w:t>
            </w:r>
          </w:p>
          <w:p w:rsidR="00A07D25" w:rsidRDefault="00A07D25">
            <w:pPr>
              <w:widowControl w:val="0"/>
            </w:pPr>
          </w:p>
          <w:p w:rsidR="00A07D25" w:rsidRDefault="00A07D25">
            <w:pPr>
              <w:widowControl w:val="0"/>
            </w:pPr>
          </w:p>
          <w:p w:rsidR="00A07D25" w:rsidRDefault="00A07D25">
            <w:pPr>
              <w:widowControl w:val="0"/>
            </w:pPr>
            <w:r>
              <w:t>By: _________________________________</w:t>
            </w:r>
          </w:p>
          <w:p w:rsidR="00A07D25" w:rsidRDefault="00A07D25">
            <w:pPr>
              <w:widowControl w:val="0"/>
            </w:pPr>
            <w:r>
              <w:rPr>
                <w:i/>
              </w:rPr>
              <w:t xml:space="preserve">      (Attorney Name)</w:t>
            </w:r>
            <w:r>
              <w:tab/>
            </w:r>
            <w:r>
              <w:tab/>
            </w:r>
            <w:r>
              <w:tab/>
            </w:r>
          </w:p>
        </w:tc>
      </w:tr>
    </w:tbl>
    <w:p w:rsidR="00A07D25" w:rsidRDefault="00A07D25">
      <w:pPr>
        <w:widowControl w:val="0"/>
        <w:rPr>
          <w:sz w:val="20"/>
        </w:rPr>
      </w:pPr>
    </w:p>
    <w:sectPr w:rsidR="00A07D25">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805EB"/>
    <w:rsid w:val="000774F0"/>
    <w:rsid w:val="004A696F"/>
    <w:rsid w:val="005805EB"/>
    <w:rsid w:val="00922195"/>
    <w:rsid w:val="00A0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2015-11-20T10:38:00Z</cp:lastPrinted>
  <dcterms:created xsi:type="dcterms:W3CDTF">2015-11-20T01:38:00Z</dcterms:created>
  <dcterms:modified xsi:type="dcterms:W3CDTF">2015-11-20T01:38:00Z</dcterms:modified>
</cp:coreProperties>
</file>